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6B4" w:rsidRPr="007E64A3" w:rsidRDefault="00B606B4" w:rsidP="00600DE2">
      <w:pPr>
        <w:autoSpaceDE w:val="0"/>
        <w:autoSpaceDN w:val="0"/>
        <w:adjustRightInd w:val="0"/>
        <w:spacing w:after="0" w:line="360" w:lineRule="auto"/>
        <w:rPr>
          <w:rFonts w:ascii="Times New Roman" w:hAnsi="Times New Roman"/>
          <w:sz w:val="27"/>
          <w:szCs w:val="27"/>
        </w:rPr>
      </w:pPr>
      <w:r w:rsidRPr="007E64A3">
        <w:rPr>
          <w:rFonts w:ascii="Times New Roman" w:hAnsi="Times New Roman"/>
          <w:sz w:val="27"/>
          <w:szCs w:val="27"/>
        </w:rPr>
        <w:t xml:space="preserve">местных бюджетов осуществляется в соответствии с международными договорами РФ, Федеральным законом от 29.12.2012 № 273-ФЗ </w:t>
      </w:r>
      <w:r>
        <w:rPr>
          <w:rFonts w:ascii="Times New Roman" w:hAnsi="Times New Roman"/>
          <w:sz w:val="27"/>
          <w:szCs w:val="27"/>
        </w:rPr>
        <w:t>«</w:t>
      </w:r>
      <w:r w:rsidRPr="007E64A3">
        <w:rPr>
          <w:rFonts w:ascii="Times New Roman" w:hAnsi="Times New Roman"/>
          <w:sz w:val="27"/>
          <w:szCs w:val="27"/>
        </w:rPr>
        <w:t>Об обр</w:t>
      </w:r>
      <w:r>
        <w:rPr>
          <w:rFonts w:ascii="Times New Roman" w:hAnsi="Times New Roman"/>
          <w:sz w:val="27"/>
          <w:szCs w:val="27"/>
        </w:rPr>
        <w:t>азовании в Российской Федерации»</w:t>
      </w:r>
      <w:r w:rsidRPr="007E64A3">
        <w:rPr>
          <w:rFonts w:ascii="Times New Roman" w:hAnsi="Times New Roman"/>
          <w:sz w:val="27"/>
          <w:szCs w:val="27"/>
        </w:rPr>
        <w:t>, Порядком приема на обучение по образовательным программам дошкольного образования, утв. приказом Минобрнауки России от 08.04.2014 № 293, и настоящими Правилами.</w:t>
      </w:r>
    </w:p>
    <w:p w:rsidR="00B606B4" w:rsidRPr="007E64A3" w:rsidRDefault="00B606B4" w:rsidP="00AF266C">
      <w:pPr>
        <w:spacing w:after="0" w:line="360" w:lineRule="auto"/>
        <w:jc w:val="center"/>
        <w:rPr>
          <w:rFonts w:ascii="Times New Roman" w:hAnsi="Times New Roman"/>
          <w:b/>
          <w:sz w:val="27"/>
          <w:szCs w:val="27"/>
        </w:rPr>
      </w:pPr>
      <w:r w:rsidRPr="007E64A3">
        <w:rPr>
          <w:rFonts w:ascii="Times New Roman" w:hAnsi="Times New Roman"/>
          <w:b/>
          <w:sz w:val="27"/>
          <w:szCs w:val="27"/>
        </w:rPr>
        <w:t>2. Организация приема</w:t>
      </w:r>
    </w:p>
    <w:p w:rsidR="00B606B4" w:rsidRPr="007E64A3" w:rsidRDefault="00B606B4" w:rsidP="00AF266C">
      <w:pPr>
        <w:autoSpaceDE w:val="0"/>
        <w:autoSpaceDN w:val="0"/>
        <w:adjustRightInd w:val="0"/>
        <w:spacing w:after="0" w:line="360" w:lineRule="auto"/>
        <w:jc w:val="both"/>
        <w:rPr>
          <w:rFonts w:ascii="Times New Roman" w:hAnsi="Times New Roman"/>
          <w:sz w:val="27"/>
          <w:szCs w:val="27"/>
        </w:rPr>
      </w:pPr>
      <w:r w:rsidRPr="007E64A3">
        <w:rPr>
          <w:rFonts w:ascii="Times New Roman" w:hAnsi="Times New Roman"/>
          <w:sz w:val="27"/>
          <w:szCs w:val="27"/>
        </w:rPr>
        <w:t>2.1. Образовательная организация осуществляет прием детей в возрасте от 1,5 до 7 лет.</w:t>
      </w:r>
    </w:p>
    <w:p w:rsidR="00B606B4" w:rsidRPr="007E64A3" w:rsidRDefault="00B606B4" w:rsidP="007E64A3">
      <w:pPr>
        <w:autoSpaceDE w:val="0"/>
        <w:autoSpaceDN w:val="0"/>
        <w:adjustRightInd w:val="0"/>
        <w:spacing w:after="0" w:line="360" w:lineRule="auto"/>
        <w:jc w:val="both"/>
        <w:rPr>
          <w:rFonts w:ascii="Times New Roman" w:hAnsi="Times New Roman"/>
          <w:sz w:val="27"/>
          <w:szCs w:val="27"/>
        </w:rPr>
      </w:pPr>
      <w:r w:rsidRPr="007E64A3">
        <w:rPr>
          <w:rFonts w:ascii="Times New Roman" w:hAnsi="Times New Roman"/>
          <w:sz w:val="27"/>
          <w:szCs w:val="27"/>
        </w:rPr>
        <w:t>2.2. Образовательная организация обеспечивает прием всех детей, имеющих право на получение дошкольного образования. Образовательная организация обеспечивает прием детей, проживающих на территории, закрепленной распорядительным актом органа управления образованием, имеющих право на получение дошкольного образования.</w:t>
      </w:r>
      <w:r>
        <w:rPr>
          <w:rFonts w:ascii="Times New Roman" w:hAnsi="Times New Roman"/>
          <w:sz w:val="27"/>
          <w:szCs w:val="27"/>
        </w:rPr>
        <w:t xml:space="preserve"> </w:t>
      </w:r>
      <w:r w:rsidRPr="007E64A3">
        <w:rPr>
          <w:rFonts w:ascii="Times New Roman" w:hAnsi="Times New Roman"/>
          <w:sz w:val="27"/>
          <w:szCs w:val="27"/>
        </w:rPr>
        <w:t>В приеме может быть отказано только при отсутствии свободных мест.</w:t>
      </w:r>
    </w:p>
    <w:p w:rsidR="00B606B4" w:rsidRPr="007E64A3" w:rsidRDefault="00B606B4" w:rsidP="00AF266C">
      <w:pPr>
        <w:spacing w:after="0" w:line="360" w:lineRule="auto"/>
        <w:jc w:val="both"/>
        <w:rPr>
          <w:rFonts w:ascii="Times New Roman" w:hAnsi="Times New Roman"/>
          <w:sz w:val="27"/>
          <w:szCs w:val="27"/>
        </w:rPr>
      </w:pPr>
      <w:r w:rsidRPr="007E64A3">
        <w:rPr>
          <w:rFonts w:ascii="Times New Roman" w:hAnsi="Times New Roman"/>
          <w:sz w:val="27"/>
          <w:szCs w:val="27"/>
        </w:rPr>
        <w:t>2.3. Прием детей с ограниченными возможностями здоровья осуществляется на обучение по адаптированным программам с согласия родителей (законных представителей) на основании рекомендаций психолого-медико-педагогической комиссии.</w:t>
      </w:r>
    </w:p>
    <w:p w:rsidR="00B606B4" w:rsidRPr="007E64A3" w:rsidRDefault="00B606B4" w:rsidP="00AF266C">
      <w:pPr>
        <w:spacing w:after="0" w:line="360" w:lineRule="auto"/>
        <w:jc w:val="both"/>
        <w:rPr>
          <w:rFonts w:ascii="Times New Roman" w:hAnsi="Times New Roman"/>
          <w:sz w:val="27"/>
          <w:szCs w:val="27"/>
        </w:rPr>
      </w:pPr>
      <w:r w:rsidRPr="007E64A3">
        <w:rPr>
          <w:rFonts w:ascii="Times New Roman" w:hAnsi="Times New Roman"/>
          <w:sz w:val="27"/>
          <w:szCs w:val="27"/>
        </w:rPr>
        <w:t xml:space="preserve">2.4. Прием детей в </w:t>
      </w:r>
      <w:r>
        <w:rPr>
          <w:rFonts w:ascii="Times New Roman" w:hAnsi="Times New Roman"/>
          <w:sz w:val="27"/>
          <w:szCs w:val="27"/>
        </w:rPr>
        <w:t xml:space="preserve">детский сад начинается с 1 июня текущего года, </w:t>
      </w:r>
      <w:r w:rsidRPr="007E64A3">
        <w:rPr>
          <w:rFonts w:ascii="Times New Roman" w:hAnsi="Times New Roman"/>
          <w:sz w:val="27"/>
          <w:szCs w:val="27"/>
        </w:rPr>
        <w:t xml:space="preserve">  осуществляется в течение календарного года при наличии свободных мест.</w:t>
      </w:r>
    </w:p>
    <w:p w:rsidR="00B606B4" w:rsidRPr="007E64A3" w:rsidRDefault="00B606B4" w:rsidP="00AF266C">
      <w:pPr>
        <w:autoSpaceDE w:val="0"/>
        <w:autoSpaceDN w:val="0"/>
        <w:adjustRightInd w:val="0"/>
        <w:spacing w:after="0" w:line="360" w:lineRule="auto"/>
        <w:jc w:val="both"/>
        <w:rPr>
          <w:rFonts w:ascii="Times New Roman" w:hAnsi="Times New Roman"/>
          <w:sz w:val="27"/>
          <w:szCs w:val="27"/>
        </w:rPr>
      </w:pPr>
      <w:r w:rsidRPr="007E64A3">
        <w:rPr>
          <w:rFonts w:ascii="Times New Roman" w:hAnsi="Times New Roman"/>
          <w:sz w:val="27"/>
          <w:szCs w:val="27"/>
        </w:rPr>
        <w:t xml:space="preserve">2.5. До начала приема </w:t>
      </w:r>
      <w:r>
        <w:rPr>
          <w:rFonts w:ascii="Times New Roman" w:hAnsi="Times New Roman"/>
          <w:sz w:val="27"/>
          <w:szCs w:val="27"/>
        </w:rPr>
        <w:t>детский сад</w:t>
      </w:r>
      <w:r w:rsidRPr="007E64A3">
        <w:rPr>
          <w:rFonts w:ascii="Times New Roman" w:hAnsi="Times New Roman"/>
          <w:sz w:val="27"/>
          <w:szCs w:val="27"/>
        </w:rPr>
        <w:t xml:space="preserve"> назначает лицо, ответственное за прием документов, и утверждает график приема заявлений и документов.</w:t>
      </w:r>
    </w:p>
    <w:p w:rsidR="00B606B4" w:rsidRPr="007E64A3" w:rsidRDefault="00B606B4" w:rsidP="00AF266C">
      <w:pPr>
        <w:spacing w:after="0" w:line="360" w:lineRule="auto"/>
        <w:jc w:val="both"/>
        <w:rPr>
          <w:rFonts w:ascii="Times New Roman" w:hAnsi="Times New Roman"/>
          <w:sz w:val="27"/>
          <w:szCs w:val="27"/>
        </w:rPr>
      </w:pPr>
      <w:r w:rsidRPr="007E64A3">
        <w:rPr>
          <w:rFonts w:ascii="Times New Roman" w:hAnsi="Times New Roman"/>
          <w:sz w:val="27"/>
          <w:szCs w:val="27"/>
        </w:rPr>
        <w:t xml:space="preserve">2.6. На информационном стенде и на официальном сайте </w:t>
      </w:r>
      <w:r>
        <w:rPr>
          <w:rFonts w:ascii="Times New Roman" w:hAnsi="Times New Roman"/>
          <w:sz w:val="27"/>
          <w:szCs w:val="27"/>
        </w:rPr>
        <w:t>школы</w:t>
      </w:r>
      <w:r w:rsidRPr="007E64A3">
        <w:rPr>
          <w:rFonts w:ascii="Times New Roman" w:hAnsi="Times New Roman"/>
          <w:sz w:val="27"/>
          <w:szCs w:val="27"/>
        </w:rPr>
        <w:t xml:space="preserve"> в сети Интернет до начала приема размещаются:</w:t>
      </w:r>
    </w:p>
    <w:p w:rsidR="00B606B4" w:rsidRPr="007E64A3" w:rsidRDefault="00B606B4" w:rsidP="00AF266C">
      <w:pPr>
        <w:spacing w:after="0" w:line="360" w:lineRule="auto"/>
        <w:rPr>
          <w:rFonts w:ascii="Times New Roman" w:hAnsi="Times New Roman"/>
          <w:sz w:val="27"/>
          <w:szCs w:val="27"/>
        </w:rPr>
      </w:pPr>
      <w:r w:rsidRPr="007E64A3">
        <w:rPr>
          <w:rFonts w:ascii="Times New Roman" w:hAnsi="Times New Roman"/>
          <w:sz w:val="27"/>
          <w:szCs w:val="27"/>
        </w:rPr>
        <w:t>– информация о сроках приема документов, график приема документов;</w:t>
      </w:r>
    </w:p>
    <w:p w:rsidR="00B606B4" w:rsidRPr="007E64A3" w:rsidRDefault="00B606B4" w:rsidP="00AF266C">
      <w:pPr>
        <w:spacing w:after="0" w:line="360" w:lineRule="auto"/>
        <w:rPr>
          <w:rFonts w:ascii="Times New Roman" w:hAnsi="Times New Roman"/>
          <w:sz w:val="27"/>
          <w:szCs w:val="27"/>
        </w:rPr>
      </w:pPr>
      <w:r w:rsidRPr="007E64A3">
        <w:rPr>
          <w:rFonts w:ascii="Times New Roman" w:hAnsi="Times New Roman"/>
          <w:sz w:val="27"/>
          <w:szCs w:val="27"/>
        </w:rPr>
        <w:t xml:space="preserve">– примерная форма заявления о приеме в </w:t>
      </w:r>
      <w:r>
        <w:rPr>
          <w:rFonts w:ascii="Times New Roman" w:hAnsi="Times New Roman"/>
          <w:sz w:val="27"/>
          <w:szCs w:val="27"/>
        </w:rPr>
        <w:t>детский сад, образец заполнения формы</w:t>
      </w:r>
      <w:r w:rsidRPr="00D05444">
        <w:rPr>
          <w:rFonts w:ascii="Times New Roman" w:hAnsi="Times New Roman"/>
          <w:sz w:val="27"/>
          <w:szCs w:val="27"/>
        </w:rPr>
        <w:t xml:space="preserve"> </w:t>
      </w:r>
      <w:r w:rsidRPr="007E64A3">
        <w:rPr>
          <w:rFonts w:ascii="Times New Roman" w:hAnsi="Times New Roman"/>
          <w:sz w:val="27"/>
          <w:szCs w:val="27"/>
        </w:rPr>
        <w:t>заявления;</w:t>
      </w:r>
    </w:p>
    <w:p w:rsidR="00B606B4" w:rsidRPr="007E64A3" w:rsidRDefault="00B606B4" w:rsidP="00AF266C">
      <w:pPr>
        <w:spacing w:after="0" w:line="360" w:lineRule="auto"/>
        <w:rPr>
          <w:rFonts w:ascii="Times New Roman" w:hAnsi="Times New Roman"/>
          <w:sz w:val="27"/>
          <w:szCs w:val="27"/>
        </w:rPr>
      </w:pPr>
      <w:r w:rsidRPr="007E64A3">
        <w:rPr>
          <w:rFonts w:ascii="Times New Roman" w:hAnsi="Times New Roman"/>
          <w:sz w:val="27"/>
          <w:szCs w:val="27"/>
        </w:rPr>
        <w:t>– иная дополнительная информация по текущему приему.</w:t>
      </w:r>
    </w:p>
    <w:p w:rsidR="00B606B4" w:rsidRPr="007E64A3" w:rsidRDefault="00B606B4" w:rsidP="00AF266C">
      <w:pPr>
        <w:spacing w:after="0" w:line="360" w:lineRule="auto"/>
        <w:jc w:val="center"/>
        <w:rPr>
          <w:rFonts w:ascii="Times New Roman" w:hAnsi="Times New Roman"/>
          <w:b/>
          <w:sz w:val="27"/>
          <w:szCs w:val="27"/>
        </w:rPr>
      </w:pPr>
      <w:r w:rsidRPr="007E64A3">
        <w:rPr>
          <w:rFonts w:ascii="Times New Roman" w:hAnsi="Times New Roman"/>
          <w:b/>
          <w:sz w:val="27"/>
          <w:szCs w:val="27"/>
        </w:rPr>
        <w:t>3. Порядок зачисления</w:t>
      </w:r>
    </w:p>
    <w:p w:rsidR="00B606B4" w:rsidRDefault="00B606B4" w:rsidP="007C7D60">
      <w:pPr>
        <w:autoSpaceDE w:val="0"/>
        <w:autoSpaceDN w:val="0"/>
        <w:adjustRightInd w:val="0"/>
        <w:spacing w:after="0" w:line="360" w:lineRule="auto"/>
        <w:jc w:val="both"/>
        <w:rPr>
          <w:rFonts w:ascii="Times New Roman" w:hAnsi="Times New Roman"/>
          <w:sz w:val="27"/>
          <w:szCs w:val="27"/>
        </w:rPr>
      </w:pPr>
      <w:r w:rsidRPr="007E64A3">
        <w:rPr>
          <w:rFonts w:ascii="Times New Roman" w:hAnsi="Times New Roman"/>
          <w:sz w:val="27"/>
          <w:szCs w:val="27"/>
        </w:rPr>
        <w:t xml:space="preserve">3.1. Прием детей в </w:t>
      </w:r>
      <w:r>
        <w:rPr>
          <w:rFonts w:ascii="Times New Roman" w:hAnsi="Times New Roman"/>
          <w:sz w:val="27"/>
          <w:szCs w:val="27"/>
        </w:rPr>
        <w:t>детский сад</w:t>
      </w:r>
      <w:r w:rsidRPr="007E64A3">
        <w:rPr>
          <w:rFonts w:ascii="Times New Roman" w:hAnsi="Times New Roman"/>
          <w:sz w:val="27"/>
          <w:szCs w:val="27"/>
        </w:rPr>
        <w:t xml:space="preserve"> на обучение по программам дошкольного образования, а также в группу (группы) по уходу и присмотру без реализации программы дошкольного образования осуществляется</w:t>
      </w:r>
      <w:r>
        <w:rPr>
          <w:rFonts w:ascii="Times New Roman" w:hAnsi="Times New Roman"/>
          <w:sz w:val="27"/>
          <w:szCs w:val="27"/>
        </w:rPr>
        <w:t>:</w:t>
      </w:r>
    </w:p>
    <w:p w:rsidR="00B606B4" w:rsidRDefault="00B606B4" w:rsidP="007C7D60">
      <w:pPr>
        <w:autoSpaceDE w:val="0"/>
        <w:autoSpaceDN w:val="0"/>
        <w:adjustRightInd w:val="0"/>
        <w:spacing w:after="0" w:line="360" w:lineRule="auto"/>
        <w:jc w:val="both"/>
        <w:rPr>
          <w:rFonts w:ascii="Times New Roman" w:hAnsi="Times New Roman"/>
          <w:sz w:val="27"/>
          <w:szCs w:val="27"/>
        </w:rPr>
      </w:pPr>
      <w:r>
        <w:rPr>
          <w:rFonts w:ascii="Times New Roman" w:hAnsi="Times New Roman"/>
          <w:sz w:val="27"/>
          <w:szCs w:val="27"/>
        </w:rPr>
        <w:t>-</w:t>
      </w:r>
      <w:r w:rsidRPr="007E64A3">
        <w:rPr>
          <w:rFonts w:ascii="Times New Roman" w:hAnsi="Times New Roman"/>
          <w:sz w:val="27"/>
          <w:szCs w:val="27"/>
        </w:rPr>
        <w:t xml:space="preserve"> по направлению РОО, </w:t>
      </w:r>
    </w:p>
    <w:p w:rsidR="00B606B4" w:rsidRPr="007E64A3" w:rsidRDefault="00B606B4" w:rsidP="007C7D60">
      <w:pPr>
        <w:autoSpaceDE w:val="0"/>
        <w:autoSpaceDN w:val="0"/>
        <w:adjustRightInd w:val="0"/>
        <w:spacing w:after="0" w:line="360" w:lineRule="auto"/>
        <w:jc w:val="both"/>
        <w:rPr>
          <w:rFonts w:ascii="Times New Roman" w:hAnsi="Times New Roman"/>
          <w:sz w:val="27"/>
          <w:szCs w:val="27"/>
        </w:rPr>
      </w:pPr>
      <w:r>
        <w:rPr>
          <w:rFonts w:ascii="Times New Roman" w:hAnsi="Times New Roman"/>
          <w:sz w:val="27"/>
          <w:szCs w:val="27"/>
        </w:rPr>
        <w:t>-</w:t>
      </w:r>
      <w:r w:rsidRPr="007E64A3">
        <w:rPr>
          <w:rFonts w:ascii="Times New Roman" w:hAnsi="Times New Roman"/>
          <w:sz w:val="27"/>
          <w:szCs w:val="27"/>
        </w:rPr>
        <w:t>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РФ в соответствии с законодательством РФ.</w:t>
      </w:r>
    </w:p>
    <w:p w:rsidR="00B606B4" w:rsidRPr="00526919" w:rsidRDefault="00B606B4" w:rsidP="007E64A3">
      <w:pPr>
        <w:spacing w:after="0" w:line="360" w:lineRule="auto"/>
        <w:jc w:val="both"/>
        <w:rPr>
          <w:rFonts w:ascii="Times New Roman" w:hAnsi="Times New Roman"/>
          <w:sz w:val="27"/>
          <w:szCs w:val="27"/>
        </w:rPr>
      </w:pPr>
      <w:r w:rsidRPr="00526919">
        <w:rPr>
          <w:rFonts w:ascii="Times New Roman" w:hAnsi="Times New Roman"/>
          <w:sz w:val="27"/>
          <w:szCs w:val="27"/>
        </w:rPr>
        <w:t xml:space="preserve">Форма заявления утверждается   приказом </w:t>
      </w:r>
      <w:r>
        <w:rPr>
          <w:rFonts w:ascii="Times New Roman" w:hAnsi="Times New Roman"/>
          <w:sz w:val="27"/>
          <w:szCs w:val="27"/>
        </w:rPr>
        <w:t>совместно</w:t>
      </w:r>
      <w:r w:rsidRPr="00526919">
        <w:rPr>
          <w:rFonts w:ascii="Times New Roman" w:hAnsi="Times New Roman"/>
          <w:sz w:val="27"/>
          <w:szCs w:val="27"/>
        </w:rPr>
        <w:t xml:space="preserve"> с настоящим положением, (приложение 1).</w:t>
      </w:r>
    </w:p>
    <w:p w:rsidR="00B606B4" w:rsidRDefault="00B606B4" w:rsidP="007E64A3">
      <w:pPr>
        <w:spacing w:after="0" w:line="360" w:lineRule="auto"/>
        <w:jc w:val="both"/>
        <w:rPr>
          <w:rFonts w:ascii="Times New Roman" w:hAnsi="Times New Roman"/>
          <w:sz w:val="27"/>
          <w:szCs w:val="27"/>
        </w:rPr>
      </w:pPr>
      <w:r>
        <w:rPr>
          <w:rFonts w:ascii="Times New Roman" w:hAnsi="Times New Roman"/>
          <w:sz w:val="27"/>
          <w:szCs w:val="27"/>
        </w:rPr>
        <w:t>3.2. При приёме в детский сад не допускаются ограничения по полу, расе, национальности, языку, происхождению, отношению к религии, социальному положению родителей.</w:t>
      </w:r>
    </w:p>
    <w:p w:rsidR="00B606B4" w:rsidRDefault="00B606B4" w:rsidP="007E64A3">
      <w:pPr>
        <w:spacing w:after="0" w:line="360" w:lineRule="auto"/>
        <w:jc w:val="both"/>
        <w:rPr>
          <w:rFonts w:ascii="Times New Roman" w:hAnsi="Times New Roman"/>
          <w:sz w:val="27"/>
          <w:szCs w:val="27"/>
        </w:rPr>
      </w:pPr>
      <w:r>
        <w:rPr>
          <w:rFonts w:ascii="Times New Roman" w:hAnsi="Times New Roman"/>
          <w:sz w:val="27"/>
          <w:szCs w:val="27"/>
        </w:rPr>
        <w:t>3.3. Дети с ограниченными возможностями здоровья принимаются в детский сад с согласия родителей (законных представителей) на обучение по адаптированным коррекционным программам, по заключению психолого- медико- педагогической комиссии.</w:t>
      </w:r>
    </w:p>
    <w:p w:rsidR="00B606B4" w:rsidRDefault="00B606B4" w:rsidP="007E64A3">
      <w:pPr>
        <w:spacing w:after="0" w:line="360" w:lineRule="auto"/>
        <w:jc w:val="both"/>
        <w:rPr>
          <w:rFonts w:ascii="Times New Roman" w:hAnsi="Times New Roman"/>
          <w:sz w:val="27"/>
          <w:szCs w:val="27"/>
        </w:rPr>
      </w:pPr>
      <w:r>
        <w:rPr>
          <w:rFonts w:ascii="Times New Roman" w:hAnsi="Times New Roman"/>
          <w:sz w:val="27"/>
          <w:szCs w:val="27"/>
        </w:rPr>
        <w:t>3.4. Приём в Учреждение осуществляется руководителем или уполномоченным должностным лицом, ответственным за приём документов, в установленном Порядке на основании следующих документов:</w:t>
      </w:r>
    </w:p>
    <w:p w:rsidR="00B606B4" w:rsidRPr="00526919" w:rsidRDefault="00B606B4" w:rsidP="007E64A3">
      <w:pPr>
        <w:spacing w:after="0" w:line="360" w:lineRule="auto"/>
        <w:jc w:val="both"/>
        <w:rPr>
          <w:rFonts w:ascii="Times New Roman" w:hAnsi="Times New Roman"/>
          <w:b/>
          <w:sz w:val="27"/>
          <w:szCs w:val="27"/>
        </w:rPr>
      </w:pPr>
      <w:r w:rsidRPr="00526919">
        <w:rPr>
          <w:rFonts w:ascii="Times New Roman" w:hAnsi="Times New Roman"/>
          <w:b/>
          <w:sz w:val="27"/>
          <w:szCs w:val="27"/>
        </w:rPr>
        <w:t>- заявление установленного образца согласно форме;</w:t>
      </w:r>
    </w:p>
    <w:p w:rsidR="00B606B4" w:rsidRPr="00526919" w:rsidRDefault="00B606B4" w:rsidP="007E64A3">
      <w:pPr>
        <w:spacing w:after="0" w:line="360" w:lineRule="auto"/>
        <w:jc w:val="both"/>
        <w:rPr>
          <w:rFonts w:ascii="Times New Roman" w:hAnsi="Times New Roman"/>
          <w:b/>
          <w:sz w:val="27"/>
          <w:szCs w:val="27"/>
          <w:lang w:eastAsia="ru-RU"/>
        </w:rPr>
      </w:pPr>
      <w:r w:rsidRPr="00526919">
        <w:rPr>
          <w:rFonts w:ascii="Times New Roman" w:hAnsi="Times New Roman"/>
          <w:b/>
          <w:sz w:val="27"/>
          <w:szCs w:val="27"/>
        </w:rPr>
        <w:t xml:space="preserve">- </w:t>
      </w:r>
      <w:r w:rsidRPr="00526919">
        <w:rPr>
          <w:rFonts w:ascii="Times New Roman" w:hAnsi="Times New Roman"/>
          <w:b/>
          <w:sz w:val="27"/>
          <w:szCs w:val="27"/>
          <w:lang w:eastAsia="ru-RU"/>
        </w:rPr>
        <w:t>копию свидетельства о рождении ребенка;</w:t>
      </w:r>
    </w:p>
    <w:p w:rsidR="00B606B4" w:rsidRPr="00526919" w:rsidRDefault="00B606B4" w:rsidP="007E64A3">
      <w:pPr>
        <w:spacing w:after="0" w:line="360" w:lineRule="auto"/>
        <w:jc w:val="both"/>
        <w:rPr>
          <w:rFonts w:ascii="Times New Roman" w:hAnsi="Times New Roman"/>
          <w:b/>
          <w:sz w:val="27"/>
          <w:szCs w:val="27"/>
          <w:lang w:eastAsia="ru-RU"/>
        </w:rPr>
      </w:pPr>
      <w:r w:rsidRPr="00526919">
        <w:rPr>
          <w:rFonts w:ascii="Times New Roman" w:hAnsi="Times New Roman"/>
          <w:b/>
          <w:sz w:val="27"/>
          <w:szCs w:val="27"/>
          <w:lang w:eastAsia="ru-RU"/>
        </w:rPr>
        <w:t>- оригинал и копию документа удостоверяющего личность  заявителя;</w:t>
      </w:r>
    </w:p>
    <w:p w:rsidR="00B606B4" w:rsidRPr="00526919" w:rsidRDefault="00B606B4" w:rsidP="007E64A3">
      <w:pPr>
        <w:spacing w:after="0" w:line="360" w:lineRule="auto"/>
        <w:jc w:val="both"/>
        <w:rPr>
          <w:rFonts w:ascii="Times New Roman" w:hAnsi="Times New Roman"/>
          <w:b/>
          <w:sz w:val="27"/>
          <w:szCs w:val="27"/>
        </w:rPr>
      </w:pPr>
      <w:r w:rsidRPr="00526919">
        <w:rPr>
          <w:rFonts w:ascii="Times New Roman" w:hAnsi="Times New Roman"/>
          <w:b/>
          <w:sz w:val="27"/>
          <w:szCs w:val="27"/>
          <w:lang w:eastAsia="ru-RU"/>
        </w:rPr>
        <w:t>- медицинское заключение о состоянии здоровья ребёнка.</w:t>
      </w:r>
    </w:p>
    <w:p w:rsidR="00B606B4" w:rsidRPr="00526919" w:rsidRDefault="00B606B4" w:rsidP="00AF266C">
      <w:pPr>
        <w:spacing w:after="0" w:line="360" w:lineRule="auto"/>
        <w:jc w:val="both"/>
        <w:rPr>
          <w:rFonts w:ascii="Times New Roman" w:hAnsi="Times New Roman"/>
          <w:sz w:val="27"/>
          <w:szCs w:val="27"/>
          <w:lang w:eastAsia="ru-RU"/>
        </w:rPr>
      </w:pPr>
      <w:r w:rsidRPr="00526919">
        <w:rPr>
          <w:rFonts w:ascii="Times New Roman" w:hAnsi="Times New Roman"/>
          <w:b/>
          <w:sz w:val="27"/>
          <w:szCs w:val="27"/>
          <w:lang w:eastAsia="ru-RU"/>
        </w:rPr>
        <w:t xml:space="preserve">- свидетельство о регистрации ребенка по месту жительства или по месту пребывания </w:t>
      </w:r>
      <w:r w:rsidRPr="00526919">
        <w:rPr>
          <w:rFonts w:ascii="Times New Roman" w:hAnsi="Times New Roman"/>
          <w:sz w:val="27"/>
          <w:szCs w:val="27"/>
          <w:lang w:eastAsia="ru-RU"/>
        </w:rPr>
        <w:t>на закрепленной территории или документ, содержащий сведения о регистрации ребенка по месту жительства или по месту пребывания.</w:t>
      </w:r>
    </w:p>
    <w:p w:rsidR="00B606B4" w:rsidRPr="007E64A3" w:rsidRDefault="00B606B4" w:rsidP="00AF266C">
      <w:pPr>
        <w:spacing w:after="0" w:line="360" w:lineRule="auto"/>
        <w:jc w:val="both"/>
        <w:rPr>
          <w:rFonts w:ascii="Times New Roman" w:hAnsi="Times New Roman"/>
          <w:sz w:val="27"/>
          <w:szCs w:val="27"/>
        </w:rPr>
      </w:pPr>
      <w:r>
        <w:rPr>
          <w:rFonts w:ascii="Times New Roman" w:hAnsi="Times New Roman"/>
          <w:sz w:val="27"/>
          <w:szCs w:val="27"/>
        </w:rPr>
        <w:t>3.5</w:t>
      </w:r>
      <w:r w:rsidRPr="007E64A3">
        <w:rPr>
          <w:rFonts w:ascii="Times New Roman" w:hAnsi="Times New Roman"/>
          <w:sz w:val="27"/>
          <w:szCs w:val="27"/>
        </w:rPr>
        <w:t xml:space="preserve">. Для зачисления в </w:t>
      </w:r>
      <w:r>
        <w:rPr>
          <w:rFonts w:ascii="Times New Roman" w:hAnsi="Times New Roman"/>
          <w:sz w:val="27"/>
          <w:szCs w:val="27"/>
        </w:rPr>
        <w:t>детский сад</w:t>
      </w:r>
      <w:r w:rsidRPr="007E64A3">
        <w:rPr>
          <w:rFonts w:ascii="Times New Roman" w:hAnsi="Times New Roman"/>
          <w:sz w:val="27"/>
          <w:szCs w:val="27"/>
        </w:rPr>
        <w:t xml:space="preserve"> родители (законные представители) детей, не проживающих на закрепленной за </w:t>
      </w:r>
      <w:r>
        <w:rPr>
          <w:rFonts w:ascii="Times New Roman" w:hAnsi="Times New Roman"/>
          <w:sz w:val="27"/>
          <w:szCs w:val="27"/>
        </w:rPr>
        <w:t xml:space="preserve">детский сад </w:t>
      </w:r>
      <w:r w:rsidRPr="007E64A3">
        <w:rPr>
          <w:rFonts w:ascii="Times New Roman" w:hAnsi="Times New Roman"/>
          <w:sz w:val="27"/>
          <w:szCs w:val="27"/>
        </w:rPr>
        <w:t>территории, дополнительно предоставляют:</w:t>
      </w:r>
    </w:p>
    <w:p w:rsidR="00B606B4" w:rsidRPr="007E64A3" w:rsidRDefault="00B606B4" w:rsidP="00AF266C">
      <w:pPr>
        <w:spacing w:after="0" w:line="360" w:lineRule="auto"/>
        <w:jc w:val="both"/>
        <w:rPr>
          <w:rFonts w:ascii="Times New Roman" w:hAnsi="Times New Roman"/>
          <w:sz w:val="27"/>
          <w:szCs w:val="27"/>
          <w:lang w:eastAsia="ru-RU"/>
        </w:rPr>
      </w:pPr>
      <w:r w:rsidRPr="007E64A3">
        <w:rPr>
          <w:rFonts w:ascii="Times New Roman" w:hAnsi="Times New Roman"/>
          <w:sz w:val="27"/>
          <w:szCs w:val="27"/>
          <w:lang w:eastAsia="ru-RU"/>
        </w:rPr>
        <w:t>– оригинал свидетельства о рождении ребенка.</w:t>
      </w:r>
    </w:p>
    <w:p w:rsidR="00B606B4" w:rsidRPr="007E64A3" w:rsidRDefault="00B606B4" w:rsidP="00AF266C">
      <w:pPr>
        <w:spacing w:after="0" w:line="360" w:lineRule="auto"/>
        <w:jc w:val="both"/>
        <w:rPr>
          <w:rFonts w:ascii="Times New Roman" w:hAnsi="Times New Roman"/>
          <w:sz w:val="27"/>
          <w:szCs w:val="27"/>
        </w:rPr>
      </w:pPr>
      <w:r>
        <w:rPr>
          <w:rFonts w:ascii="Times New Roman" w:hAnsi="Times New Roman"/>
          <w:sz w:val="27"/>
          <w:szCs w:val="27"/>
        </w:rPr>
        <w:t>3.6</w:t>
      </w:r>
      <w:r w:rsidRPr="007E64A3">
        <w:rPr>
          <w:rFonts w:ascii="Times New Roman" w:hAnsi="Times New Roman"/>
          <w:sz w:val="27"/>
          <w:szCs w:val="27"/>
        </w:rPr>
        <w:t xml:space="preserve">. Для зачисления в </w:t>
      </w:r>
      <w:r>
        <w:rPr>
          <w:rFonts w:ascii="Times New Roman" w:hAnsi="Times New Roman"/>
          <w:sz w:val="27"/>
          <w:szCs w:val="27"/>
        </w:rPr>
        <w:t>детский сад</w:t>
      </w:r>
      <w:r w:rsidRPr="007E64A3">
        <w:rPr>
          <w:rFonts w:ascii="Times New Roman" w:hAnsi="Times New Roman"/>
          <w:sz w:val="27"/>
          <w:szCs w:val="27"/>
        </w:rPr>
        <w:t xml:space="preserve"> родители (законные представители) детей, не являющихся гражданами РФ, дополнительно предоставляют:</w:t>
      </w:r>
    </w:p>
    <w:p w:rsidR="00B606B4" w:rsidRPr="007E64A3" w:rsidRDefault="00B606B4" w:rsidP="00AF266C">
      <w:pPr>
        <w:spacing w:after="0" w:line="360" w:lineRule="auto"/>
        <w:jc w:val="both"/>
        <w:rPr>
          <w:rFonts w:ascii="Times New Roman" w:hAnsi="Times New Roman"/>
          <w:sz w:val="27"/>
          <w:szCs w:val="27"/>
          <w:lang w:eastAsia="ru-RU"/>
        </w:rPr>
      </w:pPr>
      <w:r w:rsidRPr="007E64A3">
        <w:rPr>
          <w:rFonts w:ascii="Times New Roman" w:hAnsi="Times New Roman"/>
          <w:sz w:val="27"/>
          <w:szCs w:val="27"/>
          <w:lang w:eastAsia="ru-RU"/>
        </w:rPr>
        <w:t>– документ, подтверждающий родство заявителя или законность представления прав ребенка;</w:t>
      </w:r>
    </w:p>
    <w:p w:rsidR="00B606B4" w:rsidRPr="007E64A3" w:rsidRDefault="00B606B4" w:rsidP="00AF266C">
      <w:pPr>
        <w:spacing w:after="0" w:line="360" w:lineRule="auto"/>
        <w:jc w:val="both"/>
        <w:rPr>
          <w:rFonts w:ascii="Times New Roman" w:hAnsi="Times New Roman"/>
          <w:sz w:val="27"/>
          <w:szCs w:val="27"/>
          <w:lang w:eastAsia="ru-RU"/>
        </w:rPr>
      </w:pPr>
      <w:r w:rsidRPr="007E64A3">
        <w:rPr>
          <w:rFonts w:ascii="Times New Roman" w:hAnsi="Times New Roman"/>
          <w:sz w:val="27"/>
          <w:szCs w:val="27"/>
          <w:lang w:eastAsia="ru-RU"/>
        </w:rPr>
        <w:t>– документ, подтверждающий право заявителя на пребывание в РФ (виза (в случае прибытия в РФ в порядке, требующем получения визы) и (или) миграционная карта с отметкой о въезде в РФ (за исключением граждан Республики Беларусь), вид на жительство или разрешение на временное проживание в РФ, иные документы, предусмотренные федеральным законом или международным договором РФ).</w:t>
      </w:r>
    </w:p>
    <w:p w:rsidR="00B606B4" w:rsidRPr="007E64A3" w:rsidRDefault="00B606B4" w:rsidP="00AF266C">
      <w:pPr>
        <w:spacing w:after="0" w:line="360" w:lineRule="auto"/>
        <w:jc w:val="both"/>
        <w:rPr>
          <w:rFonts w:ascii="Times New Roman" w:hAnsi="Times New Roman"/>
          <w:sz w:val="27"/>
          <w:szCs w:val="27"/>
        </w:rPr>
      </w:pPr>
      <w:r w:rsidRPr="007E64A3">
        <w:rPr>
          <w:rFonts w:ascii="Times New Roman" w:hAnsi="Times New Roman"/>
          <w:sz w:val="27"/>
          <w:szCs w:val="27"/>
        </w:rPr>
        <w:t>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w:t>
      </w:r>
    </w:p>
    <w:p w:rsidR="00B606B4" w:rsidRPr="007E64A3" w:rsidRDefault="00B606B4" w:rsidP="00AF266C">
      <w:pPr>
        <w:spacing w:after="0" w:line="360" w:lineRule="auto"/>
        <w:jc w:val="both"/>
        <w:rPr>
          <w:rFonts w:ascii="Times New Roman" w:hAnsi="Times New Roman"/>
          <w:sz w:val="27"/>
          <w:szCs w:val="27"/>
        </w:rPr>
      </w:pPr>
      <w:r>
        <w:rPr>
          <w:rFonts w:ascii="Times New Roman" w:hAnsi="Times New Roman"/>
          <w:sz w:val="27"/>
          <w:szCs w:val="27"/>
        </w:rPr>
        <w:t>3.7</w:t>
      </w:r>
      <w:r w:rsidRPr="007E64A3">
        <w:rPr>
          <w:rFonts w:ascii="Times New Roman" w:hAnsi="Times New Roman"/>
          <w:sz w:val="27"/>
          <w:szCs w:val="27"/>
        </w:rPr>
        <w:t xml:space="preserve">. Для зачисления в </w:t>
      </w:r>
      <w:r>
        <w:rPr>
          <w:rFonts w:ascii="Times New Roman" w:hAnsi="Times New Roman"/>
          <w:sz w:val="27"/>
          <w:szCs w:val="27"/>
        </w:rPr>
        <w:t>детский сад</w:t>
      </w:r>
      <w:r w:rsidRPr="007E64A3">
        <w:rPr>
          <w:rFonts w:ascii="Times New Roman" w:hAnsi="Times New Roman"/>
          <w:sz w:val="27"/>
          <w:szCs w:val="27"/>
        </w:rPr>
        <w:t xml:space="preserve">  детей из семей беженцев или вынужденных переселенцев родители (законные представители) предоставляют:</w:t>
      </w:r>
    </w:p>
    <w:p w:rsidR="00B606B4" w:rsidRPr="007E64A3" w:rsidRDefault="00B606B4" w:rsidP="00AF266C">
      <w:pPr>
        <w:spacing w:after="0" w:line="360" w:lineRule="auto"/>
        <w:jc w:val="both"/>
        <w:rPr>
          <w:rFonts w:ascii="Times New Roman" w:hAnsi="Times New Roman"/>
          <w:sz w:val="27"/>
          <w:szCs w:val="27"/>
          <w:lang w:eastAsia="ru-RU"/>
        </w:rPr>
      </w:pPr>
      <w:r w:rsidRPr="007E64A3">
        <w:rPr>
          <w:rFonts w:ascii="Times New Roman" w:hAnsi="Times New Roman"/>
          <w:sz w:val="27"/>
          <w:szCs w:val="27"/>
          <w:lang w:eastAsia="ru-RU"/>
        </w:rPr>
        <w:t>– удостоверение вынужденного переселенца со сведениями о членах семьи, не достигших возраста 18 лет, или</w:t>
      </w:r>
      <w:r>
        <w:rPr>
          <w:rFonts w:ascii="Times New Roman" w:hAnsi="Times New Roman"/>
          <w:sz w:val="27"/>
          <w:szCs w:val="27"/>
          <w:lang w:eastAsia="ru-RU"/>
        </w:rPr>
        <w:t xml:space="preserve"> </w:t>
      </w:r>
      <w:r w:rsidRPr="007E64A3">
        <w:rPr>
          <w:rFonts w:ascii="Times New Roman" w:hAnsi="Times New Roman"/>
          <w:sz w:val="27"/>
          <w:szCs w:val="27"/>
          <w:lang w:eastAsia="ru-RU"/>
        </w:rPr>
        <w:t>удостоверение беженца со сведениями о членах семьи, не достигших 18 лет.</w:t>
      </w:r>
    </w:p>
    <w:p w:rsidR="00B606B4" w:rsidRPr="007E64A3" w:rsidRDefault="00B606B4" w:rsidP="00AF266C">
      <w:pPr>
        <w:spacing w:after="0" w:line="360" w:lineRule="auto"/>
        <w:jc w:val="both"/>
        <w:rPr>
          <w:rFonts w:ascii="Times New Roman" w:hAnsi="Times New Roman"/>
          <w:sz w:val="27"/>
          <w:szCs w:val="27"/>
        </w:rPr>
      </w:pPr>
      <w:r>
        <w:rPr>
          <w:rFonts w:ascii="Times New Roman" w:hAnsi="Times New Roman"/>
          <w:sz w:val="27"/>
          <w:szCs w:val="27"/>
        </w:rPr>
        <w:t>3.8</w:t>
      </w:r>
      <w:r w:rsidRPr="007E64A3">
        <w:rPr>
          <w:rFonts w:ascii="Times New Roman" w:hAnsi="Times New Roman"/>
          <w:sz w:val="27"/>
          <w:szCs w:val="27"/>
        </w:rPr>
        <w:t xml:space="preserve">. Родители (законные представители) детей впервые поступающих в </w:t>
      </w:r>
      <w:r>
        <w:rPr>
          <w:rFonts w:ascii="Times New Roman" w:hAnsi="Times New Roman"/>
          <w:sz w:val="27"/>
          <w:szCs w:val="27"/>
        </w:rPr>
        <w:t>детский сад</w:t>
      </w:r>
      <w:r w:rsidRPr="007E64A3">
        <w:rPr>
          <w:rFonts w:ascii="Times New Roman" w:hAnsi="Times New Roman"/>
          <w:sz w:val="27"/>
          <w:szCs w:val="27"/>
        </w:rPr>
        <w:t xml:space="preserve"> предоставляют соответствующее</w:t>
      </w:r>
      <w:r>
        <w:rPr>
          <w:rFonts w:ascii="Times New Roman" w:hAnsi="Times New Roman"/>
          <w:sz w:val="27"/>
          <w:szCs w:val="27"/>
        </w:rPr>
        <w:t xml:space="preserve"> </w:t>
      </w:r>
      <w:r w:rsidRPr="007E64A3">
        <w:rPr>
          <w:rFonts w:ascii="Times New Roman" w:hAnsi="Times New Roman"/>
          <w:sz w:val="27"/>
          <w:szCs w:val="27"/>
        </w:rPr>
        <w:t xml:space="preserve"> медицинское заключение.</w:t>
      </w:r>
    </w:p>
    <w:p w:rsidR="00B606B4" w:rsidRPr="007E64A3" w:rsidRDefault="00B606B4" w:rsidP="00AF266C">
      <w:pPr>
        <w:spacing w:after="0" w:line="360" w:lineRule="auto"/>
        <w:jc w:val="both"/>
        <w:rPr>
          <w:rFonts w:ascii="Times New Roman" w:hAnsi="Times New Roman"/>
          <w:sz w:val="27"/>
          <w:szCs w:val="27"/>
        </w:rPr>
      </w:pPr>
      <w:r w:rsidRPr="007E64A3">
        <w:rPr>
          <w:rFonts w:ascii="Times New Roman" w:hAnsi="Times New Roman"/>
          <w:sz w:val="27"/>
          <w:szCs w:val="27"/>
        </w:rPr>
        <w:t>3</w:t>
      </w:r>
      <w:r>
        <w:rPr>
          <w:rFonts w:ascii="Times New Roman" w:hAnsi="Times New Roman"/>
          <w:sz w:val="27"/>
          <w:szCs w:val="27"/>
        </w:rPr>
        <w:t>.9</w:t>
      </w:r>
      <w:r w:rsidRPr="007E64A3">
        <w:rPr>
          <w:rFonts w:ascii="Times New Roman" w:hAnsi="Times New Roman"/>
          <w:sz w:val="27"/>
          <w:szCs w:val="27"/>
        </w:rPr>
        <w:t>. Лицо, ответственное за прием документов, при приеме заявления обязано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B606B4" w:rsidRPr="007E64A3" w:rsidRDefault="00B606B4" w:rsidP="00AF266C">
      <w:pPr>
        <w:autoSpaceDE w:val="0"/>
        <w:autoSpaceDN w:val="0"/>
        <w:adjustRightInd w:val="0"/>
        <w:spacing w:after="0" w:line="360" w:lineRule="auto"/>
        <w:jc w:val="both"/>
        <w:rPr>
          <w:rFonts w:ascii="Times New Roman" w:hAnsi="Times New Roman"/>
          <w:sz w:val="27"/>
          <w:szCs w:val="27"/>
        </w:rPr>
      </w:pPr>
      <w:r>
        <w:rPr>
          <w:rFonts w:ascii="Times New Roman" w:hAnsi="Times New Roman"/>
          <w:sz w:val="27"/>
          <w:szCs w:val="27"/>
        </w:rPr>
        <w:t>3.10</w:t>
      </w:r>
      <w:r w:rsidRPr="007E64A3">
        <w:rPr>
          <w:rFonts w:ascii="Times New Roman" w:hAnsi="Times New Roman"/>
          <w:sz w:val="27"/>
          <w:szCs w:val="27"/>
        </w:rPr>
        <w:t>. При приеме заявления должностное лицо, ответственное за прием документов, знакомит родител</w:t>
      </w:r>
      <w:r>
        <w:rPr>
          <w:rFonts w:ascii="Times New Roman" w:hAnsi="Times New Roman"/>
          <w:sz w:val="27"/>
          <w:szCs w:val="27"/>
        </w:rPr>
        <w:t>ей (законных представителей) с У</w:t>
      </w:r>
      <w:r w:rsidRPr="007E64A3">
        <w:rPr>
          <w:rFonts w:ascii="Times New Roman" w:hAnsi="Times New Roman"/>
          <w:sz w:val="27"/>
          <w:szCs w:val="27"/>
        </w:rPr>
        <w:t xml:space="preserve">ставом </w:t>
      </w:r>
      <w:r>
        <w:rPr>
          <w:rFonts w:ascii="Times New Roman" w:hAnsi="Times New Roman"/>
          <w:sz w:val="27"/>
          <w:szCs w:val="27"/>
        </w:rPr>
        <w:t>школы</w:t>
      </w:r>
      <w:r w:rsidRPr="007E64A3">
        <w:rPr>
          <w:rFonts w:ascii="Times New Roman" w:hAnsi="Times New Roman"/>
          <w:sz w:val="27"/>
          <w:szCs w:val="27"/>
        </w:rPr>
        <w:t xml:space="preserve">, лицензией на право осуществления образовательной деятельности, образовательными программами, реализуемыми </w:t>
      </w:r>
      <w:r>
        <w:rPr>
          <w:rFonts w:ascii="Times New Roman" w:hAnsi="Times New Roman"/>
          <w:sz w:val="27"/>
          <w:szCs w:val="27"/>
        </w:rPr>
        <w:t>детским садом</w:t>
      </w:r>
      <w:r w:rsidRPr="007E64A3">
        <w:rPr>
          <w:rFonts w:ascii="Times New Roman" w:hAnsi="Times New Roman"/>
          <w:sz w:val="27"/>
          <w:szCs w:val="27"/>
        </w:rPr>
        <w:t>, локальными нормативными актами, регламентирующими организацию и осуществление образовательной деятельности, права и обязанности воспитанников, а также настоящими Правилами.</w:t>
      </w:r>
    </w:p>
    <w:p w:rsidR="00B606B4" w:rsidRPr="007E64A3" w:rsidRDefault="00B606B4" w:rsidP="00AF266C">
      <w:pPr>
        <w:autoSpaceDE w:val="0"/>
        <w:autoSpaceDN w:val="0"/>
        <w:adjustRightInd w:val="0"/>
        <w:spacing w:after="0" w:line="360" w:lineRule="auto"/>
        <w:jc w:val="both"/>
        <w:rPr>
          <w:rFonts w:ascii="Times New Roman" w:hAnsi="Times New Roman"/>
          <w:sz w:val="27"/>
          <w:szCs w:val="27"/>
        </w:rPr>
      </w:pPr>
      <w:r>
        <w:rPr>
          <w:rFonts w:ascii="Times New Roman" w:hAnsi="Times New Roman"/>
          <w:sz w:val="27"/>
          <w:szCs w:val="27"/>
        </w:rPr>
        <w:t>3.11</w:t>
      </w:r>
      <w:r w:rsidRPr="007E64A3">
        <w:rPr>
          <w:rFonts w:ascii="Times New Roman" w:hAnsi="Times New Roman"/>
          <w:sz w:val="27"/>
          <w:szCs w:val="27"/>
        </w:rPr>
        <w:t xml:space="preserve">. Факт ознакомления родителей (законных представителей) ребенка с </w:t>
      </w:r>
      <w:r>
        <w:rPr>
          <w:rFonts w:ascii="Times New Roman" w:hAnsi="Times New Roman"/>
          <w:sz w:val="27"/>
          <w:szCs w:val="27"/>
        </w:rPr>
        <w:t>документами, указанными в п. 3.10</w:t>
      </w:r>
      <w:r w:rsidRPr="007E64A3">
        <w:rPr>
          <w:rFonts w:ascii="Times New Roman" w:hAnsi="Times New Roman"/>
          <w:sz w:val="27"/>
          <w:szCs w:val="27"/>
        </w:rPr>
        <w:t>, фиксируется в заявлении о приеме и заверяется личной подписью родителей (законных представителей) ребенка.</w:t>
      </w:r>
    </w:p>
    <w:p w:rsidR="00B606B4" w:rsidRPr="007E64A3" w:rsidRDefault="00B606B4" w:rsidP="00AF266C">
      <w:pPr>
        <w:autoSpaceDE w:val="0"/>
        <w:autoSpaceDN w:val="0"/>
        <w:adjustRightInd w:val="0"/>
        <w:spacing w:after="0" w:line="360" w:lineRule="auto"/>
        <w:jc w:val="both"/>
        <w:rPr>
          <w:rFonts w:ascii="Times New Roman" w:hAnsi="Times New Roman"/>
          <w:sz w:val="27"/>
          <w:szCs w:val="27"/>
        </w:rPr>
      </w:pPr>
      <w:r w:rsidRPr="007E64A3">
        <w:rPr>
          <w:rFonts w:ascii="Times New Roman" w:hAnsi="Times New Roman"/>
          <w:sz w:val="27"/>
          <w:szCs w:val="27"/>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РФ.</w:t>
      </w:r>
    </w:p>
    <w:p w:rsidR="00B606B4" w:rsidRPr="00526919" w:rsidRDefault="00B606B4" w:rsidP="00AF266C">
      <w:pPr>
        <w:spacing w:after="0" w:line="360" w:lineRule="auto"/>
        <w:jc w:val="both"/>
        <w:rPr>
          <w:rFonts w:ascii="Times New Roman" w:hAnsi="Times New Roman"/>
          <w:b/>
          <w:sz w:val="27"/>
          <w:szCs w:val="27"/>
        </w:rPr>
      </w:pPr>
      <w:r>
        <w:rPr>
          <w:rFonts w:ascii="Times New Roman" w:hAnsi="Times New Roman"/>
          <w:sz w:val="27"/>
          <w:szCs w:val="27"/>
        </w:rPr>
        <w:t>3.12</w:t>
      </w:r>
      <w:r w:rsidRPr="007E64A3">
        <w:rPr>
          <w:rFonts w:ascii="Times New Roman" w:hAnsi="Times New Roman"/>
          <w:sz w:val="27"/>
          <w:szCs w:val="27"/>
        </w:rPr>
        <w:t xml:space="preserve">. Лицо, ответственное за прием документов, осуществляет регистрацию поданных заявлений и документов в журнале приема заявлений о приеме в ДОУ, о чем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ДОУ и перечне представленных документов. </w:t>
      </w:r>
      <w:r w:rsidRPr="00526919">
        <w:rPr>
          <w:rFonts w:ascii="Times New Roman" w:hAnsi="Times New Roman"/>
          <w:b/>
          <w:sz w:val="27"/>
          <w:szCs w:val="27"/>
        </w:rPr>
        <w:t>Расписка</w:t>
      </w:r>
      <w:r w:rsidRPr="007E64A3">
        <w:rPr>
          <w:rFonts w:ascii="Times New Roman" w:hAnsi="Times New Roman"/>
          <w:sz w:val="27"/>
          <w:szCs w:val="27"/>
        </w:rPr>
        <w:t xml:space="preserve"> заверяется подписью лица, ответственного за </w:t>
      </w:r>
      <w:r>
        <w:rPr>
          <w:rFonts w:ascii="Times New Roman" w:hAnsi="Times New Roman"/>
          <w:sz w:val="27"/>
          <w:szCs w:val="27"/>
        </w:rPr>
        <w:t xml:space="preserve">прием документов, и печатью школы </w:t>
      </w:r>
      <w:r w:rsidRPr="00504699">
        <w:rPr>
          <w:rFonts w:ascii="Times New Roman" w:hAnsi="Times New Roman"/>
          <w:b/>
          <w:i/>
          <w:sz w:val="27"/>
          <w:szCs w:val="27"/>
        </w:rPr>
        <w:t>(приложение 2).</w:t>
      </w:r>
    </w:p>
    <w:p w:rsidR="00B606B4" w:rsidRPr="007E64A3" w:rsidRDefault="00B606B4" w:rsidP="00AF266C">
      <w:pPr>
        <w:spacing w:after="0" w:line="360" w:lineRule="auto"/>
        <w:jc w:val="both"/>
        <w:rPr>
          <w:rFonts w:ascii="Times New Roman" w:hAnsi="Times New Roman"/>
          <w:sz w:val="27"/>
          <w:szCs w:val="27"/>
        </w:rPr>
      </w:pPr>
      <w:r>
        <w:rPr>
          <w:rFonts w:ascii="Times New Roman" w:hAnsi="Times New Roman"/>
          <w:sz w:val="27"/>
          <w:szCs w:val="27"/>
        </w:rPr>
        <w:t>3.13</w:t>
      </w:r>
      <w:r w:rsidRPr="007E64A3">
        <w:rPr>
          <w:rFonts w:ascii="Times New Roman" w:hAnsi="Times New Roman"/>
          <w:sz w:val="27"/>
          <w:szCs w:val="27"/>
        </w:rPr>
        <w:t>. Заявление может быть подано родителем (законным представителем) в форме электронного документа с использованием информационно-телекоммуникационных сетей общего пользования.</w:t>
      </w:r>
    </w:p>
    <w:p w:rsidR="00B606B4" w:rsidRPr="007E64A3" w:rsidRDefault="00B606B4" w:rsidP="00AF266C">
      <w:pPr>
        <w:spacing w:after="0" w:line="360" w:lineRule="auto"/>
        <w:jc w:val="both"/>
        <w:rPr>
          <w:rFonts w:ascii="Times New Roman" w:hAnsi="Times New Roman"/>
          <w:sz w:val="27"/>
          <w:szCs w:val="27"/>
        </w:rPr>
      </w:pPr>
      <w:r>
        <w:rPr>
          <w:rFonts w:ascii="Times New Roman" w:hAnsi="Times New Roman"/>
          <w:sz w:val="27"/>
          <w:szCs w:val="27"/>
        </w:rPr>
        <w:t>3.14</w:t>
      </w:r>
      <w:r w:rsidRPr="007E64A3">
        <w:rPr>
          <w:rFonts w:ascii="Times New Roman" w:hAnsi="Times New Roman"/>
          <w:sz w:val="27"/>
          <w:szCs w:val="27"/>
        </w:rPr>
        <w:t xml:space="preserve">. При приеме на обучение по образовательным программам дошкольного образования или за счет средств физических и (или) юридических лиц изданию приказа о приеме в </w:t>
      </w:r>
      <w:r>
        <w:rPr>
          <w:rFonts w:ascii="Times New Roman" w:hAnsi="Times New Roman"/>
          <w:sz w:val="27"/>
          <w:szCs w:val="27"/>
        </w:rPr>
        <w:t>детский сад</w:t>
      </w:r>
      <w:r w:rsidRPr="007E64A3">
        <w:rPr>
          <w:rFonts w:ascii="Times New Roman" w:hAnsi="Times New Roman"/>
          <w:sz w:val="27"/>
          <w:szCs w:val="27"/>
        </w:rPr>
        <w:t xml:space="preserve"> предшествует заключение договора на обучение.</w:t>
      </w:r>
    </w:p>
    <w:p w:rsidR="00B606B4" w:rsidRPr="007E64A3" w:rsidRDefault="00B606B4" w:rsidP="00AF266C">
      <w:pPr>
        <w:spacing w:after="0" w:line="360" w:lineRule="auto"/>
        <w:jc w:val="both"/>
        <w:rPr>
          <w:rFonts w:ascii="Times New Roman" w:hAnsi="Times New Roman"/>
          <w:sz w:val="27"/>
          <w:szCs w:val="27"/>
        </w:rPr>
      </w:pPr>
      <w:r>
        <w:rPr>
          <w:rFonts w:ascii="Times New Roman" w:hAnsi="Times New Roman"/>
          <w:sz w:val="27"/>
          <w:szCs w:val="27"/>
        </w:rPr>
        <w:t>3.15</w:t>
      </w:r>
      <w:r w:rsidRPr="007E64A3">
        <w:rPr>
          <w:rFonts w:ascii="Times New Roman" w:hAnsi="Times New Roman"/>
          <w:sz w:val="27"/>
          <w:szCs w:val="27"/>
        </w:rPr>
        <w:t xml:space="preserve">. При приеме в группу (группы) по присмотру и уходу без реализации образовательной программы дошкольного образования изданию приказа о приеме в </w:t>
      </w:r>
      <w:r>
        <w:rPr>
          <w:rFonts w:ascii="Times New Roman" w:hAnsi="Times New Roman"/>
          <w:sz w:val="27"/>
          <w:szCs w:val="27"/>
        </w:rPr>
        <w:t>детский сад</w:t>
      </w:r>
      <w:r w:rsidRPr="007E64A3">
        <w:rPr>
          <w:rFonts w:ascii="Times New Roman" w:hAnsi="Times New Roman"/>
          <w:sz w:val="27"/>
          <w:szCs w:val="27"/>
        </w:rPr>
        <w:t xml:space="preserve"> предшествует заключение договора на оказание услуг по присмотру и уходу в порядке, предусмотренном Правилами оказания платных образовательных услуг в </w:t>
      </w:r>
      <w:r>
        <w:rPr>
          <w:rFonts w:ascii="Times New Roman" w:hAnsi="Times New Roman"/>
          <w:sz w:val="27"/>
          <w:szCs w:val="27"/>
        </w:rPr>
        <w:t>детском саду</w:t>
      </w:r>
      <w:r w:rsidRPr="007E64A3">
        <w:rPr>
          <w:rFonts w:ascii="Times New Roman" w:hAnsi="Times New Roman"/>
          <w:sz w:val="27"/>
          <w:szCs w:val="27"/>
        </w:rPr>
        <w:t>.</w:t>
      </w:r>
    </w:p>
    <w:p w:rsidR="00B606B4" w:rsidRPr="007E64A3" w:rsidRDefault="00B606B4" w:rsidP="00AF266C">
      <w:pPr>
        <w:spacing w:after="0" w:line="360" w:lineRule="auto"/>
        <w:jc w:val="both"/>
        <w:rPr>
          <w:rFonts w:ascii="Times New Roman" w:hAnsi="Times New Roman"/>
          <w:sz w:val="27"/>
          <w:szCs w:val="27"/>
        </w:rPr>
      </w:pPr>
      <w:r>
        <w:rPr>
          <w:rFonts w:ascii="Times New Roman" w:hAnsi="Times New Roman"/>
          <w:sz w:val="27"/>
          <w:szCs w:val="27"/>
        </w:rPr>
        <w:t>3.16</w:t>
      </w:r>
      <w:r w:rsidRPr="007E64A3">
        <w:rPr>
          <w:rFonts w:ascii="Times New Roman" w:hAnsi="Times New Roman"/>
          <w:sz w:val="27"/>
          <w:szCs w:val="27"/>
        </w:rPr>
        <w:t xml:space="preserve">. Зачисление ребенка в </w:t>
      </w:r>
      <w:r>
        <w:rPr>
          <w:rFonts w:ascii="Times New Roman" w:hAnsi="Times New Roman"/>
          <w:sz w:val="27"/>
          <w:szCs w:val="27"/>
        </w:rPr>
        <w:t>детский сад</w:t>
      </w:r>
      <w:r w:rsidRPr="007E64A3">
        <w:rPr>
          <w:rFonts w:ascii="Times New Roman" w:hAnsi="Times New Roman"/>
          <w:sz w:val="27"/>
          <w:szCs w:val="27"/>
        </w:rPr>
        <w:t xml:space="preserve"> оформляется приказом </w:t>
      </w:r>
      <w:r>
        <w:rPr>
          <w:rFonts w:ascii="Times New Roman" w:hAnsi="Times New Roman"/>
          <w:sz w:val="27"/>
          <w:szCs w:val="27"/>
        </w:rPr>
        <w:t>директора школы</w:t>
      </w:r>
      <w:r w:rsidRPr="007E64A3">
        <w:rPr>
          <w:rFonts w:ascii="Times New Roman" w:hAnsi="Times New Roman"/>
          <w:sz w:val="27"/>
          <w:szCs w:val="27"/>
        </w:rPr>
        <w:t xml:space="preserve"> в течение трех рабочих дней после заключения договора. Приказ о зачислении в </w:t>
      </w:r>
      <w:r>
        <w:rPr>
          <w:rFonts w:ascii="Times New Roman" w:hAnsi="Times New Roman"/>
          <w:sz w:val="27"/>
          <w:szCs w:val="27"/>
        </w:rPr>
        <w:t>детский сад</w:t>
      </w:r>
      <w:r w:rsidRPr="007E64A3">
        <w:rPr>
          <w:rFonts w:ascii="Times New Roman" w:hAnsi="Times New Roman"/>
          <w:sz w:val="27"/>
          <w:szCs w:val="27"/>
        </w:rPr>
        <w:t xml:space="preserve"> размещаются на информационном стенде </w:t>
      </w:r>
      <w:r>
        <w:rPr>
          <w:rFonts w:ascii="Times New Roman" w:hAnsi="Times New Roman"/>
          <w:sz w:val="27"/>
          <w:szCs w:val="27"/>
        </w:rPr>
        <w:t>школы</w:t>
      </w:r>
      <w:r w:rsidRPr="007E64A3">
        <w:rPr>
          <w:rFonts w:ascii="Times New Roman" w:hAnsi="Times New Roman"/>
          <w:sz w:val="27"/>
          <w:szCs w:val="27"/>
        </w:rPr>
        <w:t xml:space="preserve"> и на официальном сайте ОО в сети Интернет в трехдневный срок после издания.</w:t>
      </w:r>
    </w:p>
    <w:p w:rsidR="00B606B4" w:rsidRDefault="00B606B4" w:rsidP="00AF266C">
      <w:pPr>
        <w:spacing w:after="0" w:line="360" w:lineRule="auto"/>
        <w:jc w:val="both"/>
        <w:rPr>
          <w:rFonts w:ascii="Times New Roman" w:hAnsi="Times New Roman"/>
          <w:color w:val="000000"/>
          <w:sz w:val="27"/>
          <w:szCs w:val="27"/>
        </w:rPr>
      </w:pPr>
      <w:r>
        <w:rPr>
          <w:rFonts w:ascii="Times New Roman" w:hAnsi="Times New Roman"/>
          <w:sz w:val="27"/>
          <w:szCs w:val="27"/>
        </w:rPr>
        <w:t>3.17</w:t>
      </w:r>
      <w:r w:rsidRPr="007E64A3">
        <w:rPr>
          <w:rFonts w:ascii="Times New Roman" w:hAnsi="Times New Roman"/>
          <w:sz w:val="27"/>
          <w:szCs w:val="27"/>
        </w:rPr>
        <w:t xml:space="preserve">. </w:t>
      </w:r>
      <w:r w:rsidRPr="007E64A3">
        <w:rPr>
          <w:rFonts w:ascii="Times New Roman" w:hAnsi="Times New Roman"/>
          <w:color w:val="000000"/>
          <w:sz w:val="27"/>
          <w:szCs w:val="27"/>
        </w:rPr>
        <w:t xml:space="preserve">На каждого зачисленного в </w:t>
      </w:r>
      <w:r>
        <w:rPr>
          <w:rFonts w:ascii="Times New Roman" w:hAnsi="Times New Roman"/>
          <w:sz w:val="27"/>
          <w:szCs w:val="27"/>
        </w:rPr>
        <w:t>детский сад</w:t>
      </w:r>
      <w:r w:rsidRPr="007E64A3">
        <w:rPr>
          <w:rFonts w:ascii="Times New Roman" w:hAnsi="Times New Roman"/>
          <w:color w:val="000000"/>
          <w:sz w:val="27"/>
          <w:szCs w:val="27"/>
        </w:rPr>
        <w:t xml:space="preserve"> ребенка формируется личное дело, в котором хранятся все полученные при приеме документы.</w:t>
      </w:r>
      <w:r>
        <w:rPr>
          <w:rFonts w:ascii="Times New Roman" w:hAnsi="Times New Roman"/>
          <w:color w:val="000000"/>
          <w:sz w:val="27"/>
          <w:szCs w:val="27"/>
        </w:rPr>
        <w:t xml:space="preserve"> </w:t>
      </w:r>
    </w:p>
    <w:p w:rsidR="00B606B4" w:rsidRPr="000D57E2" w:rsidRDefault="00B606B4" w:rsidP="00504699">
      <w:pPr>
        <w:tabs>
          <w:tab w:val="center" w:pos="6946"/>
          <w:tab w:val="left" w:pos="7088"/>
        </w:tabs>
        <w:spacing w:after="0" w:line="240" w:lineRule="auto"/>
        <w:rPr>
          <w:rFonts w:ascii="Times New Roman" w:hAnsi="Times New Roman"/>
          <w:sz w:val="18"/>
          <w:szCs w:val="18"/>
        </w:rPr>
      </w:pPr>
      <w:r>
        <w:rPr>
          <w:rFonts w:ascii="Times New Roman" w:hAnsi="Times New Roman"/>
          <w:sz w:val="18"/>
          <w:szCs w:val="18"/>
        </w:rPr>
        <w:t xml:space="preserve">                                                    </w:t>
      </w:r>
    </w:p>
    <w:sectPr w:rsidR="00B606B4" w:rsidRPr="000D57E2" w:rsidSect="0019154D">
      <w:footerReference w:type="default" r:id="rId7"/>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6B4" w:rsidRDefault="00B606B4" w:rsidP="00AF266C">
      <w:pPr>
        <w:spacing w:after="0" w:line="240" w:lineRule="auto"/>
      </w:pPr>
      <w:r>
        <w:separator/>
      </w:r>
    </w:p>
  </w:endnote>
  <w:endnote w:type="continuationSeparator" w:id="0">
    <w:p w:rsidR="00B606B4" w:rsidRDefault="00B606B4" w:rsidP="00AF2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6B4" w:rsidRDefault="00B606B4">
    <w:pPr>
      <w:pStyle w:val="Footer"/>
      <w:jc w:val="right"/>
    </w:pPr>
    <w:fldSimple w:instr="PAGE   \* MERGEFORMAT">
      <w:r>
        <w:rPr>
          <w:noProof/>
        </w:rPr>
        <w:t>1</w:t>
      </w:r>
    </w:fldSimple>
  </w:p>
  <w:p w:rsidR="00B606B4" w:rsidRDefault="00B606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6B4" w:rsidRDefault="00B606B4" w:rsidP="00AF266C">
      <w:pPr>
        <w:spacing w:after="0" w:line="240" w:lineRule="auto"/>
      </w:pPr>
      <w:r>
        <w:separator/>
      </w:r>
    </w:p>
  </w:footnote>
  <w:footnote w:type="continuationSeparator" w:id="0">
    <w:p w:rsidR="00B606B4" w:rsidRDefault="00B606B4" w:rsidP="00AF26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500E6"/>
    <w:multiLevelType w:val="multilevel"/>
    <w:tmpl w:val="40EE63C8"/>
    <w:lvl w:ilvl="0">
      <w:start w:val="1"/>
      <w:numFmt w:val="decimal"/>
      <w:lvlText w:val="%1)"/>
      <w:lvlJc w:val="left"/>
      <w:pPr>
        <w:ind w:left="1400" w:hanging="360"/>
      </w:pPr>
      <w:rPr>
        <w:rFonts w:cs="Times New Roman"/>
      </w:rPr>
    </w:lvl>
    <w:lvl w:ilvl="1">
      <w:start w:val="1"/>
      <w:numFmt w:val="lowerLetter"/>
      <w:lvlText w:val="%2."/>
      <w:lvlJc w:val="left"/>
      <w:pPr>
        <w:ind w:left="2120" w:hanging="360"/>
      </w:pPr>
      <w:rPr>
        <w:rFonts w:cs="Times New Roman"/>
      </w:rPr>
    </w:lvl>
    <w:lvl w:ilvl="2">
      <w:start w:val="1"/>
      <w:numFmt w:val="lowerRoman"/>
      <w:lvlText w:val="%3."/>
      <w:lvlJc w:val="right"/>
      <w:pPr>
        <w:ind w:left="2840" w:hanging="180"/>
      </w:pPr>
      <w:rPr>
        <w:rFonts w:cs="Times New Roman"/>
      </w:rPr>
    </w:lvl>
    <w:lvl w:ilvl="3">
      <w:start w:val="1"/>
      <w:numFmt w:val="decimal"/>
      <w:lvlText w:val="%4."/>
      <w:lvlJc w:val="left"/>
      <w:pPr>
        <w:ind w:left="3560" w:hanging="360"/>
      </w:pPr>
      <w:rPr>
        <w:rFonts w:cs="Times New Roman"/>
      </w:rPr>
    </w:lvl>
    <w:lvl w:ilvl="4">
      <w:start w:val="1"/>
      <w:numFmt w:val="lowerLetter"/>
      <w:lvlText w:val="%5."/>
      <w:lvlJc w:val="left"/>
      <w:pPr>
        <w:ind w:left="4280" w:hanging="360"/>
      </w:pPr>
      <w:rPr>
        <w:rFonts w:cs="Times New Roman"/>
      </w:rPr>
    </w:lvl>
    <w:lvl w:ilvl="5">
      <w:start w:val="1"/>
      <w:numFmt w:val="lowerRoman"/>
      <w:lvlText w:val="%6."/>
      <w:lvlJc w:val="right"/>
      <w:pPr>
        <w:ind w:left="5000" w:hanging="180"/>
      </w:pPr>
      <w:rPr>
        <w:rFonts w:cs="Times New Roman"/>
      </w:rPr>
    </w:lvl>
    <w:lvl w:ilvl="6">
      <w:start w:val="1"/>
      <w:numFmt w:val="decimal"/>
      <w:lvlText w:val="%7."/>
      <w:lvlJc w:val="left"/>
      <w:pPr>
        <w:ind w:left="5720" w:hanging="360"/>
      </w:pPr>
      <w:rPr>
        <w:rFonts w:cs="Times New Roman"/>
      </w:rPr>
    </w:lvl>
    <w:lvl w:ilvl="7">
      <w:start w:val="1"/>
      <w:numFmt w:val="lowerLetter"/>
      <w:lvlText w:val="%8."/>
      <w:lvlJc w:val="left"/>
      <w:pPr>
        <w:ind w:left="6440" w:hanging="360"/>
      </w:pPr>
      <w:rPr>
        <w:rFonts w:cs="Times New Roman"/>
      </w:rPr>
    </w:lvl>
    <w:lvl w:ilvl="8">
      <w:start w:val="1"/>
      <w:numFmt w:val="lowerRoman"/>
      <w:lvlText w:val="%9."/>
      <w:lvlJc w:val="right"/>
      <w:pPr>
        <w:ind w:left="71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7AB3"/>
    <w:rsid w:val="0006456A"/>
    <w:rsid w:val="00090D16"/>
    <w:rsid w:val="000D57E2"/>
    <w:rsid w:val="000F6861"/>
    <w:rsid w:val="00160542"/>
    <w:rsid w:val="00165E35"/>
    <w:rsid w:val="0019154D"/>
    <w:rsid w:val="00270C8D"/>
    <w:rsid w:val="00327AB3"/>
    <w:rsid w:val="0033277F"/>
    <w:rsid w:val="003868A4"/>
    <w:rsid w:val="003B37C6"/>
    <w:rsid w:val="003C23A9"/>
    <w:rsid w:val="00403D68"/>
    <w:rsid w:val="00442681"/>
    <w:rsid w:val="00477ED4"/>
    <w:rsid w:val="004818EC"/>
    <w:rsid w:val="00486786"/>
    <w:rsid w:val="004E43B9"/>
    <w:rsid w:val="004E5658"/>
    <w:rsid w:val="00504699"/>
    <w:rsid w:val="00526919"/>
    <w:rsid w:val="00600DE2"/>
    <w:rsid w:val="0062511A"/>
    <w:rsid w:val="006B493D"/>
    <w:rsid w:val="006F3FF6"/>
    <w:rsid w:val="007052C0"/>
    <w:rsid w:val="00733264"/>
    <w:rsid w:val="00745CF1"/>
    <w:rsid w:val="007C2CAF"/>
    <w:rsid w:val="007C7D60"/>
    <w:rsid w:val="007E64A3"/>
    <w:rsid w:val="007F0C23"/>
    <w:rsid w:val="007F506B"/>
    <w:rsid w:val="00811A9D"/>
    <w:rsid w:val="008819F7"/>
    <w:rsid w:val="008B386F"/>
    <w:rsid w:val="008E793E"/>
    <w:rsid w:val="00903848"/>
    <w:rsid w:val="00933386"/>
    <w:rsid w:val="00935DE5"/>
    <w:rsid w:val="009803EC"/>
    <w:rsid w:val="009A306C"/>
    <w:rsid w:val="009C097A"/>
    <w:rsid w:val="009C48B7"/>
    <w:rsid w:val="009D5FEE"/>
    <w:rsid w:val="00AF266C"/>
    <w:rsid w:val="00B02630"/>
    <w:rsid w:val="00B029BA"/>
    <w:rsid w:val="00B273E5"/>
    <w:rsid w:val="00B4127F"/>
    <w:rsid w:val="00B42F27"/>
    <w:rsid w:val="00B606B4"/>
    <w:rsid w:val="00B76CBB"/>
    <w:rsid w:val="00B872DB"/>
    <w:rsid w:val="00D05444"/>
    <w:rsid w:val="00D54DCF"/>
    <w:rsid w:val="00D8565B"/>
    <w:rsid w:val="00DB3FD0"/>
    <w:rsid w:val="00DC5C0D"/>
    <w:rsid w:val="00EB2713"/>
    <w:rsid w:val="00F209A1"/>
    <w:rsid w:val="00F73A5A"/>
    <w:rsid w:val="00F929C2"/>
    <w:rsid w:val="00FE5A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68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F266C"/>
    <w:rPr>
      <w:rFonts w:eastAsia="Times New Roman"/>
      <w:sz w:val="20"/>
      <w:szCs w:val="20"/>
      <w:lang w:eastAsia="ru-RU"/>
    </w:rPr>
  </w:style>
  <w:style w:type="character" w:customStyle="1" w:styleId="FootnoteTextChar">
    <w:name w:val="Footnote Text Char"/>
    <w:basedOn w:val="DefaultParagraphFont"/>
    <w:link w:val="FootnoteText"/>
    <w:uiPriority w:val="99"/>
    <w:semiHidden/>
    <w:locked/>
    <w:rsid w:val="00AF266C"/>
    <w:rPr>
      <w:rFonts w:ascii="Calibri" w:hAnsi="Calibri" w:cs="Times New Roman"/>
      <w:sz w:val="20"/>
      <w:szCs w:val="20"/>
      <w:lang w:eastAsia="ru-RU"/>
    </w:rPr>
  </w:style>
  <w:style w:type="character" w:styleId="FootnoteReference">
    <w:name w:val="footnote reference"/>
    <w:basedOn w:val="DefaultParagraphFont"/>
    <w:uiPriority w:val="99"/>
    <w:semiHidden/>
    <w:rsid w:val="00AF266C"/>
    <w:rPr>
      <w:rFonts w:cs="Times New Roman"/>
      <w:vertAlign w:val="superscript"/>
    </w:rPr>
  </w:style>
  <w:style w:type="paragraph" w:styleId="BalloonText">
    <w:name w:val="Balloon Text"/>
    <w:basedOn w:val="Normal"/>
    <w:link w:val="BalloonTextChar"/>
    <w:uiPriority w:val="99"/>
    <w:semiHidden/>
    <w:rsid w:val="007C7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7D60"/>
    <w:rPr>
      <w:rFonts w:ascii="Tahoma" w:hAnsi="Tahoma" w:cs="Tahoma"/>
      <w:sz w:val="16"/>
      <w:szCs w:val="16"/>
    </w:rPr>
  </w:style>
  <w:style w:type="paragraph" w:styleId="Header">
    <w:name w:val="header"/>
    <w:basedOn w:val="Normal"/>
    <w:link w:val="HeaderChar"/>
    <w:uiPriority w:val="99"/>
    <w:rsid w:val="007E64A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7E64A3"/>
    <w:rPr>
      <w:rFonts w:cs="Times New Roman"/>
    </w:rPr>
  </w:style>
  <w:style w:type="paragraph" w:styleId="Footer">
    <w:name w:val="footer"/>
    <w:basedOn w:val="Normal"/>
    <w:link w:val="FooterChar"/>
    <w:uiPriority w:val="99"/>
    <w:rsid w:val="007E64A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7E64A3"/>
    <w:rPr>
      <w:rFonts w:cs="Times New Roman"/>
    </w:rPr>
  </w:style>
  <w:style w:type="paragraph" w:customStyle="1" w:styleId="a">
    <w:name w:val="Содержимое врезки"/>
    <w:basedOn w:val="Normal"/>
    <w:uiPriority w:val="99"/>
    <w:rsid w:val="00504699"/>
    <w:pPr>
      <w:suppressAutoHyphens/>
    </w:pPr>
    <w:rPr>
      <w:rFonts w:eastAsia="Times New Roman"/>
      <w:color w:val="00000A"/>
      <w:lang w:eastAsia="ru-RU"/>
    </w:rPr>
  </w:style>
  <w:style w:type="paragraph" w:styleId="BodyText">
    <w:name w:val="Body Text"/>
    <w:basedOn w:val="Normal"/>
    <w:link w:val="BodyTextChar"/>
    <w:uiPriority w:val="99"/>
    <w:semiHidden/>
    <w:rsid w:val="00504699"/>
    <w:pPr>
      <w:suppressAutoHyphens/>
      <w:spacing w:after="0" w:line="240" w:lineRule="auto"/>
      <w:jc w:val="both"/>
    </w:pPr>
    <w:rPr>
      <w:rFonts w:ascii="Times New Roman" w:eastAsia="Times New Roman" w:hAnsi="Times New Roman"/>
      <w:color w:val="00000A"/>
      <w:sz w:val="24"/>
      <w:szCs w:val="20"/>
      <w:lang w:eastAsia="ru-RU"/>
    </w:rPr>
  </w:style>
  <w:style w:type="character" w:customStyle="1" w:styleId="BodyTextChar">
    <w:name w:val="Body Text Char"/>
    <w:basedOn w:val="DefaultParagraphFont"/>
    <w:link w:val="BodyText"/>
    <w:uiPriority w:val="99"/>
    <w:semiHidden/>
    <w:locked/>
    <w:rsid w:val="00504699"/>
    <w:rPr>
      <w:rFonts w:ascii="Times New Roman" w:hAnsi="Times New Roman" w:cs="Times New Roman"/>
      <w:color w:val="00000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1107</Words>
  <Characters>6310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местных бюджетов осуществляется в соответствии с международными договорами РФ, Федеральным законом от 29</dc:title>
  <dc:subject/>
  <dc:creator>компьютер</dc:creator>
  <cp:keywords/>
  <dc:description/>
  <cp:lastModifiedBy>user</cp:lastModifiedBy>
  <cp:revision>2</cp:revision>
  <cp:lastPrinted>2019-02-26T17:44:00Z</cp:lastPrinted>
  <dcterms:created xsi:type="dcterms:W3CDTF">2019-03-05T16:46:00Z</dcterms:created>
  <dcterms:modified xsi:type="dcterms:W3CDTF">2019-03-05T16:46:00Z</dcterms:modified>
</cp:coreProperties>
</file>